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DF" w:rsidRPr="001512E5" w:rsidRDefault="000804D0" w:rsidP="001512E5">
      <w:pPr>
        <w:jc w:val="both"/>
      </w:pPr>
      <w:r w:rsidRPr="000804D0">
        <w:rPr>
          <w:noProof/>
        </w:rPr>
        <w:drawing>
          <wp:inline distT="0" distB="0" distL="0" distR="0">
            <wp:extent cx="4991797" cy="552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3,853&gt;2,64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72,93&lt;73,851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15,899&gt;14,9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0,382&lt;0,45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78832,91&gt;78732,91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663,0001&lt;663,0002</m:t>
          </m:r>
          <m:r>
            <m:rPr>
              <m:sty m:val="p"/>
            </m:rPr>
            <w:br/>
          </m:r>
        </m:oMath>
      </m:oMathPara>
      <w:r w:rsidRPr="000804D0">
        <w:rPr>
          <w:noProof/>
        </w:rPr>
        <w:drawing>
          <wp:inline distT="0" distB="0" distL="0" distR="0">
            <wp:extent cx="5048955" cy="60015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r>
        <m:rPr>
          <m:sty m:val="p"/>
        </m:rPr>
        <w:rPr>
          <w:rFonts w:ascii="Cambria Math" w:hAnsi="Cambria Math"/>
        </w:rPr>
        <w:br/>
      </m:r>
      <m:oMathPara>
        <m:oMathParaPr>
          <m:jc m:val="left"/>
        </m:oMathParaPr>
        <m:oMath>
          <m:r>
            <w:rPr>
              <w:rFonts w:ascii="Cambria Math" w:hAnsi="Cambria Math"/>
            </w:rPr>
            <m:t>-6,73&gt;-6,81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-0,432&gt;-1,431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-11,2&gt;-11,21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-3,756&lt;3,706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-0,38&gt;-1,001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-5,555&lt;-4,999</m:t>
          </m:r>
          <m:r>
            <m:rPr>
              <m:sty m:val="p"/>
            </m:rPr>
            <w:br/>
          </m:r>
        </m:oMath>
      </m:oMathPara>
      <w:r w:rsidRPr="000804D0">
        <w:rPr>
          <w:noProof/>
        </w:rPr>
        <w:drawing>
          <wp:inline distT="0" distB="0" distL="0" distR="0">
            <wp:extent cx="5039428" cy="762106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r>
        <m:rPr>
          <m:sty m:val="p"/>
        </m:rPr>
        <w:rPr>
          <w:rFonts w:ascii="Cambria Math" w:hAnsi="Cambria Math"/>
        </w:rPr>
        <w:br/>
      </m:r>
      <m:oMathPara>
        <m:oMathParaPr>
          <m:jc m:val="left"/>
        </m:oMathParaPr>
        <m:oMath>
          <m:r>
            <w:rPr>
              <w:rFonts w:ascii="Cambria Math" w:hAnsi="Cambria Math"/>
            </w:rPr>
            <m:t>Ա․6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Բ․</m:t>
          </m:r>
          <m:r>
            <w:rPr>
              <w:rFonts w:ascii="Cambria Math" w:eastAsiaTheme="minorEastAsia" w:hAnsi="Cambria Math"/>
              <w:lang w:val="ru-RU"/>
            </w:rPr>
            <m:t>3</m:t>
          </m:r>
          <m:r>
            <m:rPr>
              <m:sty m:val="p"/>
            </m:rPr>
            <w:rPr>
              <w:rFonts w:ascii="Cambria Math" w:eastAsiaTheme="minorEastAsia" w:hAnsi="Cambria Math"/>
              <w:lang w:val="ru-RU"/>
            </w:rPr>
            <w:br/>
          </m:r>
        </m:oMath>
        <m:oMath>
          <m:r>
            <w:rPr>
              <w:rFonts w:ascii="Cambria Math" w:hAnsi="Cambria Math"/>
            </w:rPr>
            <m:t>Գ․8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Դ․2, 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Ե․3, 4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Զ․8, 9, 10</m:t>
          </m:r>
          <m:r>
            <m:rPr>
              <m:sty m:val="p"/>
            </m:rPr>
            <w:br/>
          </m:r>
        </m:oMath>
      </m:oMathPara>
      <w:r w:rsidRPr="000804D0">
        <w:rPr>
          <w:noProof/>
        </w:rPr>
        <w:drawing>
          <wp:inline distT="0" distB="0" distL="0" distR="0">
            <wp:extent cx="5134692" cy="562053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r>
        <m:rPr>
          <m:sty m:val="p"/>
        </m:rPr>
        <w:rPr>
          <w:rFonts w:ascii="Cambria Math" w:hAnsi="Cambria Math"/>
        </w:rPr>
        <w:br/>
      </m:r>
      <m:oMathPara>
        <m:oMathParaPr>
          <m:jc m:val="left"/>
        </m:oMathParaPr>
        <m:oMath>
          <m:r>
            <w:rPr>
              <w:rFonts w:ascii="Cambria Math" w:hAnsi="Cambria Math"/>
            </w:rPr>
            <m:t>7,21&gt;7,2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99,2&gt;98,9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55,3&lt;56,4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3,285&gt;3,185</m:t>
          </m:r>
          <m:r>
            <m:rPr>
              <m:sty m:val="p"/>
            </m:rPr>
            <w:br/>
          </m:r>
        </m:oMath>
      </m:oMathPara>
      <w:r w:rsidRPr="000804D0">
        <w:rPr>
          <w:noProof/>
        </w:rPr>
        <w:drawing>
          <wp:inline distT="0" distB="0" distL="0" distR="0">
            <wp:extent cx="4991797" cy="79068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r>
        <m:rPr>
          <m:sty m:val="p"/>
        </m:rPr>
        <w:rPr>
          <w:rFonts w:ascii="Cambria Math" w:hAnsi="Cambria Math"/>
        </w:rPr>
        <w:br/>
      </m:r>
      <m:oMathPara>
        <m:oMathParaPr>
          <m:jc m:val="left"/>
        </m:oMathParaPr>
        <m:oMath>
          <m:r>
            <w:rPr>
              <w:rFonts w:ascii="Cambria Math" w:hAnsi="Cambria Math"/>
            </w:rPr>
            <m:t>2,567&gt;2,537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9,568&gt;4,568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10,85&lt;10,95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885,621&lt;885,693</m:t>
          </m:r>
          <m:r>
            <m:rPr>
              <m:sty m:val="p"/>
            </m:rPr>
            <w:br/>
          </m:r>
        </m:oMath>
      </m:oMathPara>
      <w:r w:rsidRPr="000804D0">
        <w:rPr>
          <w:noProof/>
        </w:rPr>
        <w:drawing>
          <wp:inline distT="0" distB="0" distL="0" distR="0">
            <wp:extent cx="5277587" cy="7621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r>
        <m:rPr>
          <m:sty m:val="p"/>
        </m:rPr>
        <w:rPr>
          <w:rFonts w:ascii="Cambria Math" w:hAnsi="Cambria Math"/>
        </w:rPr>
        <w:br/>
      </m: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 xml:space="preserve">3- 3,2- 4  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8-8,93</m:t>
          </m:r>
          <m:r>
            <w:rPr>
              <w:rFonts w:ascii="Cambria Math" w:eastAsiaTheme="minorEastAsia" w:hAnsi="Cambria Math"/>
            </w:rPr>
            <m:t>-9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hAnsi="Cambria Math"/>
            </w:rPr>
            <m:t>75-75,32-76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29-29,66-30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5689-5689,1-5670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3284-3284,9-3285</m:t>
          </m:r>
          <m:r>
            <m:rPr>
              <m:sty m:val="p"/>
            </m:rPr>
            <w:br/>
          </m:r>
        </m:oMath>
      </m:oMathPara>
      <w:r w:rsidRPr="000804D0">
        <w:rPr>
          <w:noProof/>
        </w:rPr>
        <w:drawing>
          <wp:inline distT="0" distB="0" distL="0" distR="0">
            <wp:extent cx="3943900" cy="409632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r>
        <m:rPr>
          <m:sty m:val="p"/>
        </m:rPr>
        <w:rPr>
          <w:rFonts w:ascii="Cambria Math" w:hAnsi="Cambria Math"/>
        </w:rPr>
        <w:br/>
      </m:r>
      <m:oMathPara>
        <m:oMathParaPr>
          <m:jc m:val="left"/>
        </m:oMathParaPr>
        <m:oMath>
          <m:r>
            <w:rPr>
              <w:rFonts w:ascii="Cambria Math" w:hAnsi="Cambria Math"/>
            </w:rPr>
            <m:t>5,6,-11,2</m:t>
          </m:r>
          <m:r>
            <w:rPr>
              <w:rFonts w:ascii="Cambria Math" w:eastAsiaTheme="minorEastAsia" w:hAnsi="Cambria Math"/>
            </w:rPr>
            <m:t>-11,56-28,43-60,32-60,325-3291,83</m:t>
          </m:r>
          <m:r>
            <m:rPr>
              <m:sty m:val="p"/>
            </m:rPr>
            <w:br/>
          </m:r>
        </m:oMath>
      </m:oMathPara>
      <w:r w:rsidRPr="000804D0">
        <w:rPr>
          <w:noProof/>
        </w:rPr>
        <w:drawing>
          <wp:inline distT="0" distB="0" distL="0" distR="0">
            <wp:extent cx="3943900" cy="3620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r>
        <m:rPr>
          <m:sty m:val="p"/>
        </m:rPr>
        <w:rPr>
          <w:rFonts w:ascii="Cambria Math" w:eastAsiaTheme="minorEastAsia" w:hAnsi="Cambria Math"/>
        </w:rPr>
        <w:br/>
      </m:r>
      <m:oMathPara>
        <m:oMathParaPr>
          <m:jc m:val="left"/>
        </m:oMathParaPr>
        <m:oMath>
          <m:r>
            <w:rPr>
              <w:rFonts w:ascii="Cambria Math" w:hAnsi="Cambria Math"/>
            </w:rPr>
            <m:t>41,01-10,3-8,94-5,69-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-0,5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-3,27</m:t>
              </m:r>
            </m:e>
          </m:d>
          <m:r>
            <w:rPr>
              <w:rFonts w:ascii="Cambria Math" w:hAnsi="Cambria Math"/>
            </w:rPr>
            <m:t>-(-3,2)</m:t>
          </m:r>
        </m:oMath>
      </m:oMathPara>
    </w:p>
    <w:sectPr w:rsidR="002001DF" w:rsidRPr="001512E5" w:rsidSect="002E42A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04D0"/>
    <w:rsid w:val="000804D0"/>
    <w:rsid w:val="001512E5"/>
    <w:rsid w:val="002001DF"/>
    <w:rsid w:val="002E42A3"/>
    <w:rsid w:val="00774F75"/>
    <w:rsid w:val="00A758D0"/>
    <w:rsid w:val="00D77552"/>
    <w:rsid w:val="00E01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04D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Գրիգորյան Աշոտ</dc:creator>
  <cp:lastModifiedBy>Nareк Gharibyan</cp:lastModifiedBy>
  <cp:revision>2</cp:revision>
  <dcterms:created xsi:type="dcterms:W3CDTF">2024-03-21T16:02:00Z</dcterms:created>
  <dcterms:modified xsi:type="dcterms:W3CDTF">2024-03-21T16:02:00Z</dcterms:modified>
</cp:coreProperties>
</file>