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24" w:rsidRPr="00686D24" w:rsidRDefault="00686D24" w:rsidP="00686D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81</w:t>
      </w:r>
      <w:r w:rsidRPr="00686D24">
        <w:rPr>
          <w:rFonts w:ascii="Cambria Math" w:eastAsia="Times New Roman" w:hAnsi="Cambria Math" w:cs="Cambria Math"/>
          <w:color w:val="404040"/>
          <w:sz w:val="18"/>
          <w:szCs w:val="18"/>
        </w:rPr>
        <w:t>․</w:t>
      </w:r>
      <w:r w:rsidRPr="00686D24">
        <w:rPr>
          <w:rFonts w:ascii="Calibri" w:eastAsia="Times New Roman" w:hAnsi="Calibri" w:cs="Calibri"/>
          <w:color w:val="404040"/>
          <w:sz w:val="18"/>
          <w:szCs w:val="18"/>
        </w:rPr>
        <w:t xml:space="preserve">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Գտե՛ք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proofErr w:type="spellStart"/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x</w:t>
      </w:r>
      <w:proofErr w:type="spellEnd"/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թիվը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,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եթե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նրա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և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8-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ի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հարաբերությունը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նույնն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է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,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ինչ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686D24">
        <w:rPr>
          <w:rFonts w:ascii="Arial" w:eastAsia="Times New Roman" w:hAnsi="Arial" w:cs="Arial"/>
          <w:color w:val="404040"/>
          <w:sz w:val="18"/>
          <w:szCs w:val="18"/>
        </w:rPr>
        <w:t>որ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`</w:t>
      </w:r>
    </w:p>
    <w:p w:rsidR="00686D24" w:rsidRPr="00686D24" w:rsidRDefault="00686D24" w:rsidP="00686D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404040"/>
          <w:sz w:val="18"/>
          <w:szCs w:val="18"/>
          <w:lang w:val="en-US"/>
        </w:rPr>
      </w:pPr>
      <w:proofErr w:type="gramStart"/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ա) 2 ։ 1</w:t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val="hy-AM"/>
        </w:rPr>
        <w:br/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04040"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04040"/>
                <w:sz w:val="18"/>
                <w:szCs w:val="18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404040"/>
                <w:sz w:val="18"/>
                <w:szCs w:val="18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404040"/>
            <w:sz w:val="18"/>
            <w:szCs w:val="1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404040"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04040"/>
                <w:sz w:val="18"/>
                <w:szCs w:val="1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404040"/>
                <w:sz w:val="18"/>
                <w:szCs w:val="18"/>
              </w:rPr>
              <m:t>1</m:t>
            </m:r>
          </m:den>
        </m:f>
      </m:oMath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val="en-US"/>
        </w:rPr>
        <w:t>x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=16</w:t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val="hy-AM"/>
        </w:rPr>
        <w:br/>
      </w:r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>դ) 5 ։ 4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04040"/>
                <w:sz w:val="18"/>
                <w:szCs w:val="18"/>
                <w:lang w:val="hy-AM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04040"/>
                <w:sz w:val="18"/>
                <w:szCs w:val="18"/>
                <w:lang w:val="hy-AM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404040"/>
                <w:sz w:val="18"/>
                <w:szCs w:val="18"/>
                <w:lang w:val="hy-AM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404040"/>
            <w:sz w:val="18"/>
            <w:szCs w:val="18"/>
            <w:lang w:val="hy-AM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404040"/>
                <w:sz w:val="18"/>
                <w:szCs w:val="18"/>
                <w:lang w:val="hy-AM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04040"/>
                <w:sz w:val="18"/>
                <w:szCs w:val="18"/>
                <w:lang w:val="hy-AM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404040"/>
                <w:sz w:val="18"/>
                <w:szCs w:val="18"/>
                <w:lang w:val="hy-AM"/>
              </w:rPr>
              <m:t>4</m:t>
            </m:r>
          </m:den>
        </m:f>
      </m:oMath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val="en-US"/>
        </w:rPr>
        <w:t>x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=40</w:t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val="hy-AM"/>
        </w:rPr>
        <w:br/>
      </w:r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t>է) 8 ։ 1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404040"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color w:val="404040"/>
              <w:sz w:val="18"/>
              <w:szCs w:val="1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4040"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1</m:t>
              </m:r>
            </m:den>
          </m:f>
        </m:oMath>
      </m:oMathPara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val="en-US"/>
        </w:rPr>
        <w:t>x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=64 </w:t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val="hy-AM"/>
        </w:rPr>
        <w:br/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ժ) 3 ։ 5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404040"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color w:val="404040"/>
              <w:sz w:val="18"/>
              <w:szCs w:val="1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4040"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5</m:t>
              </m:r>
            </m:den>
          </m:f>
        </m:oMath>
      </m:oMathPara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val="en-US"/>
        </w:rPr>
        <w:t>x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=24</w:t>
      </w:r>
      <w:r>
        <w:rPr>
          <w:rFonts w:ascii="Times New Roman" w:eastAsia="Times New Roman" w:hAnsi="Times New Roman" w:cs="Times New Roman"/>
          <w:color w:val="404040"/>
          <w:sz w:val="18"/>
          <w:szCs w:val="18"/>
        </w:rPr>
        <w:br/>
        <w:t>բ) 6 ։ 2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404040"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color w:val="404040"/>
              <w:sz w:val="18"/>
              <w:szCs w:val="1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4040"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6</m:t>
              </m:r>
            </m:num>
            <m:den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404040"/>
              <w:sz w:val="18"/>
              <w:szCs w:val="18"/>
            </w:rPr>
            <w:br/>
          </m:r>
        </m:oMath>
      </m:oMathPara>
      <m:oMath>
        <m:r>
          <w:rPr>
            <w:rFonts w:ascii="Cambria Math" w:eastAsia="Times New Roman" w:hAnsi="Cambria Math" w:cs="Times New Roman"/>
            <w:color w:val="404040"/>
            <w:sz w:val="18"/>
            <w:szCs w:val="18"/>
          </w:rPr>
          <m:t>x=48</m:t>
        </m:r>
      </m:oMath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18"/>
          <w:szCs w:val="18"/>
          <w:lang w:val="hy-AM"/>
        </w:rPr>
        <w:br/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ե) 1 ։ 7</w:t>
      </w:r>
      <w:proofErr w:type="gramEnd"/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404040"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color w:val="404040"/>
              <w:sz w:val="18"/>
              <w:szCs w:val="1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404040"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404040"/>
                  <w:sz w:val="18"/>
                  <w:szCs w:val="18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404040"/>
              <w:sz w:val="18"/>
              <w:szCs w:val="18"/>
              <w:lang w:val="en-US"/>
            </w:rPr>
            <w:br/>
          </m:r>
        </m:oMath>
        <m:oMath>
          <m:r>
            <w:rPr>
              <w:rFonts w:ascii="Cambria Math" w:eastAsia="Times New Roman" w:hAnsi="Cambria Math" w:cs="Times New Roman"/>
              <w:color w:val="404040"/>
              <w:sz w:val="18"/>
              <w:szCs w:val="18"/>
              <w:lang w:val="en-US"/>
            </w:rPr>
            <m:t>x=8</m:t>
          </m:r>
        </m:oMath>
      </m:oMathPara>
    </w:p>
    <w:p w:rsidR="00686D24" w:rsidRPr="00686D24" w:rsidRDefault="00686D24" w:rsidP="00686D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82․ Ի՞նչ թիվ է անհրաժեշտ գրել տառի փոխարեն, որպեսզի ստացվի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  <w:t>համեմատություն.</w:t>
      </w:r>
    </w:p>
    <w:p w:rsidR="00686D24" w:rsidRPr="00686D24" w:rsidRDefault="00686D24" w:rsidP="0068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br/>
      </w:r>
      <w:r w:rsidRPr="00686D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3701" cy="595384"/>
            <wp:effectExtent l="19050" t="0" r="4649" b="0"/>
            <wp:docPr id="4" name="Рисунок 1" descr="https://panyanzarablog.files.wordpress.com/2023/09/image-18.png?w=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yanzarablog.files.wordpress.com/2023/09/image-18.png?w=2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59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24" w:rsidRPr="00686D24" w:rsidRDefault="00686D24" w:rsidP="00686D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686D24">
        <w:rPr>
          <w:rFonts w:ascii="inherit" w:eastAsia="Times New Roman" w:hAnsi="inherit" w:cs="Times New Roman"/>
          <w:color w:val="404040"/>
          <w:sz w:val="18"/>
          <w:szCs w:val="18"/>
        </w:rPr>
        <w:t>Բնակարանի մակերեսը 64 մ2</w:t>
      </w:r>
      <w:r w:rsidRPr="00686D24">
        <w:rPr>
          <w:rFonts w:ascii="inherit" w:eastAsia="Times New Roman" w:hAnsi="inherit" w:cs="Times New Roman"/>
          <w:color w:val="404040"/>
          <w:sz w:val="18"/>
          <w:szCs w:val="18"/>
        </w:rPr>
        <w:br/>
        <w:t>է։ Նրա հատակը ներկելու համար</w:t>
      </w:r>
      <w:r w:rsidRPr="00686D24">
        <w:rPr>
          <w:rFonts w:ascii="inherit" w:eastAsia="Times New Roman" w:hAnsi="inherit" w:cs="Times New Roman"/>
          <w:color w:val="404040"/>
          <w:sz w:val="18"/>
          <w:szCs w:val="18"/>
        </w:rPr>
        <w:br/>
        <w:t>պահանջվում է 21 կգ ներկ։ Քանի՞ կիլոգրամ ներկ է անհրաժեշտ</w:t>
      </w:r>
      <w:r w:rsidRPr="00686D24">
        <w:rPr>
          <w:rFonts w:ascii="inherit" w:eastAsia="Times New Roman" w:hAnsi="inherit" w:cs="Times New Roman"/>
          <w:color w:val="404040"/>
          <w:sz w:val="18"/>
          <w:szCs w:val="18"/>
        </w:rPr>
        <w:br/>
        <w:t>խոհանոցի հատակը ներկելու համար, եթե նրա մակերեսը 16 մ2 է։</w:t>
      </w:r>
    </w:p>
    <w:p w:rsidR="00686D24" w:rsidRPr="00686D24" w:rsidRDefault="00686D24" w:rsidP="00686D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r w:rsidRPr="00686D24">
        <w:rPr>
          <w:rFonts w:ascii="inherit" w:eastAsia="Times New Roman" w:hAnsi="inherit" w:cs="Times New Roman"/>
          <w:b/>
          <w:bCs/>
          <w:color w:val="404040"/>
          <w:sz w:val="18"/>
        </w:rPr>
        <w:t>Տնային աշխատանք՝</w:t>
      </w:r>
    </w:p>
    <w:p w:rsidR="00686D24" w:rsidRPr="00686D24" w:rsidRDefault="00686D24" w:rsidP="00686D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81․ Գտե՛ք </w:t>
      </w:r>
      <w:proofErr w:type="spellStart"/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x</w:t>
      </w:r>
      <w:proofErr w:type="spellEnd"/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թիվը, եթե նրա և 8-ի հարաբերությունը նույնն է, ինչ որ`</w:t>
      </w:r>
    </w:p>
    <w:p w:rsidR="00686D24" w:rsidRPr="00686D24" w:rsidRDefault="00686D24" w:rsidP="00686D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proofErr w:type="gramStart"/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ը) 2 ։ 7, ժա) 10 ։ 2,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  <w:t>գ) 2 ։ 22, զ) 21 ։ 3, թ) 20 ։ 4, ժբ) 19 ։ 5։</w:t>
      </w:r>
      <w:proofErr w:type="gramEnd"/>
    </w:p>
    <w:p w:rsidR="00686D24" w:rsidRPr="00686D24" w:rsidRDefault="00686D24" w:rsidP="00686D2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t>82․ Ի՞նչ թիվ է անհրաժեշտ գրել տառի փոխարեն, որպեսզի ստացվի</w:t>
      </w:r>
      <w:r w:rsidRPr="00686D24">
        <w:rPr>
          <w:rFonts w:ascii="Times New Roman" w:eastAsia="Times New Roman" w:hAnsi="Times New Roman" w:cs="Times New Roman"/>
          <w:color w:val="404040"/>
          <w:sz w:val="18"/>
          <w:szCs w:val="18"/>
        </w:rPr>
        <w:br/>
        <w:t>համեմատություն.</w:t>
      </w:r>
    </w:p>
    <w:p w:rsidR="00686D24" w:rsidRPr="00686D24" w:rsidRDefault="00686D24" w:rsidP="0068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658495"/>
            <wp:effectExtent l="19050" t="0" r="9525" b="0"/>
            <wp:docPr id="2" name="Рисунок 2" descr="https://panyanzarablog.files.wordpress.com/2023/09/image-19.png?w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yanzarablog.files.wordpress.com/2023/09/image-19.png?w=2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24" w:rsidRPr="00686D24" w:rsidRDefault="00686D24" w:rsidP="00686D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686D24">
        <w:rPr>
          <w:rFonts w:ascii="inherit" w:eastAsia="Times New Roman" w:hAnsi="inherit" w:cs="Times New Roman"/>
          <w:color w:val="404040"/>
          <w:sz w:val="18"/>
          <w:szCs w:val="18"/>
        </w:rPr>
        <w:t>500 կգ հանքաքարից ստացել են 77 կգ պղինձ։ Ինչքա՞ն պղինձ</w:t>
      </w:r>
      <w:r w:rsidRPr="00686D24">
        <w:rPr>
          <w:rFonts w:ascii="inherit" w:eastAsia="Times New Roman" w:hAnsi="inherit" w:cs="Times New Roman"/>
          <w:color w:val="404040"/>
          <w:sz w:val="18"/>
          <w:szCs w:val="18"/>
        </w:rPr>
        <w:br/>
        <w:t>կստացվի 300 կգ հանքաքարից։</w:t>
      </w:r>
    </w:p>
    <w:p w:rsidR="006E1D94" w:rsidRDefault="006E1D94"/>
    <w:sectPr w:rsidR="006E1D94" w:rsidSect="00C2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670"/>
    <w:multiLevelType w:val="multilevel"/>
    <w:tmpl w:val="06984E2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B4C41"/>
    <w:multiLevelType w:val="multilevel"/>
    <w:tmpl w:val="399C8F0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6D24"/>
    <w:rsid w:val="00686D24"/>
    <w:rsid w:val="006E1D94"/>
    <w:rsid w:val="00C271BD"/>
    <w:rsid w:val="00C5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D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2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86D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Narek Gharibyan</dc:creator>
  <cp:lastModifiedBy>Narek Gharibyan</cp:lastModifiedBy>
  <cp:revision>2</cp:revision>
  <dcterms:created xsi:type="dcterms:W3CDTF">2023-09-20T16:40:00Z</dcterms:created>
  <dcterms:modified xsi:type="dcterms:W3CDTF">2023-09-20T16:40:00Z</dcterms:modified>
</cp:coreProperties>
</file>